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X="70" w:tblpY="-1614"/>
        <w:tblW w:w="20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12325"/>
        <w:gridCol w:w="160"/>
        <w:gridCol w:w="160"/>
        <w:gridCol w:w="2657"/>
        <w:gridCol w:w="1141"/>
        <w:gridCol w:w="439"/>
        <w:gridCol w:w="477"/>
        <w:gridCol w:w="477"/>
        <w:gridCol w:w="852"/>
        <w:gridCol w:w="15"/>
        <w:gridCol w:w="15"/>
      </w:tblGrid>
      <w:tr w:rsidR="00CB1A62" w:rsidRPr="00C521BB" w14:paraId="3D922E08" w14:textId="77777777" w:rsidTr="00C945FD">
        <w:trPr>
          <w:gridAfter w:val="1"/>
          <w:wAfter w:w="15" w:type="dxa"/>
          <w:trHeight w:val="360"/>
        </w:trPr>
        <w:tc>
          <w:tcPr>
            <w:tcW w:w="20123" w:type="dxa"/>
            <w:gridSpan w:val="11"/>
            <w:shd w:val="clear" w:color="auto" w:fill="E8E8E8"/>
            <w:vAlign w:val="center"/>
            <w:hideMark/>
          </w:tcPr>
          <w:p w14:paraId="7B7E766D" w14:textId="77777777" w:rsidR="00C521BB" w:rsidRPr="00C521BB" w:rsidRDefault="00C521BB" w:rsidP="00CB1A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bookmarkStart w:id="0" w:name="_Hlk64900284"/>
            <w:r w:rsidRPr="00C521B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1. Datos generales</w:t>
            </w:r>
          </w:p>
        </w:tc>
      </w:tr>
      <w:tr w:rsidR="00807E82" w:rsidRPr="00C521BB" w14:paraId="3B1D9D65" w14:textId="77777777" w:rsidTr="00C945FD">
        <w:trPr>
          <w:gridAfter w:val="1"/>
          <w:wAfter w:w="15" w:type="dxa"/>
          <w:trHeight w:val="474"/>
        </w:trPr>
        <w:tc>
          <w:tcPr>
            <w:tcW w:w="13745" w:type="dxa"/>
            <w:gridSpan w:val="2"/>
            <w:shd w:val="clear" w:color="auto" w:fill="auto"/>
            <w:vAlign w:val="center"/>
            <w:hideMark/>
          </w:tcPr>
          <w:p w14:paraId="4053830E" w14:textId="7CD71739" w:rsidR="00C521BB" w:rsidRPr="00C521BB" w:rsidRDefault="00C521BB" w:rsidP="000A47B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C521B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Período del informe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 de seguimiento:</w:t>
            </w:r>
            <w:r w:rsidR="00583F4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 </w:t>
            </w:r>
            <w:r w:rsidR="00C34C0F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Abril</w:t>
            </w:r>
            <w:r w:rsidR="001917AD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 2026</w:t>
            </w:r>
            <w:r w:rsidR="00874C05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- PAGO </w:t>
            </w:r>
            <w:r w:rsidR="00C34C0F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3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ED78474" w14:textId="77777777" w:rsidR="00C521BB" w:rsidRPr="00C521BB" w:rsidRDefault="00C521BB" w:rsidP="00CB1A6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0D014437" w14:textId="77777777" w:rsidR="00C521BB" w:rsidRPr="00C521BB" w:rsidRDefault="00C521BB" w:rsidP="00CB1A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2657" w:type="dxa"/>
            <w:shd w:val="clear" w:color="auto" w:fill="auto"/>
            <w:vAlign w:val="center"/>
            <w:hideMark/>
          </w:tcPr>
          <w:p w14:paraId="59A5414C" w14:textId="7F7F0A1B" w:rsidR="0014279D" w:rsidRDefault="00C521BB" w:rsidP="005F1E70">
            <w:pPr>
              <w:spacing w:after="0" w:line="240" w:lineRule="auto"/>
              <w:ind w:left="-6" w:right="-164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C521B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Número de </w:t>
            </w:r>
            <w:r w:rsidR="00CF5AB3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c</w:t>
            </w:r>
            <w:r w:rsidRPr="00C521B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ontrato/convenio:</w:t>
            </w:r>
            <w:r w:rsidR="001917AD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458-2026</w:t>
            </w:r>
          </w:p>
          <w:p w14:paraId="6DB8366D" w14:textId="77777777" w:rsidR="00C521BB" w:rsidRPr="00C521BB" w:rsidRDefault="00C521BB" w:rsidP="005F1E70">
            <w:pPr>
              <w:spacing w:after="0" w:line="240" w:lineRule="auto"/>
              <w:ind w:left="-6" w:right="-164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3401" w:type="dxa"/>
            <w:gridSpan w:val="6"/>
            <w:shd w:val="clear" w:color="auto" w:fill="auto"/>
            <w:vAlign w:val="center"/>
            <w:hideMark/>
          </w:tcPr>
          <w:p w14:paraId="4F0CDA40" w14:textId="77777777" w:rsidR="00C521BB" w:rsidRPr="00C521BB" w:rsidRDefault="00C521BB" w:rsidP="00CB1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</w:p>
        </w:tc>
      </w:tr>
      <w:tr w:rsidR="0014279D" w:rsidRPr="00C521BB" w14:paraId="36006C4D" w14:textId="77777777" w:rsidTr="00C945FD">
        <w:trPr>
          <w:gridAfter w:val="2"/>
          <w:wAfter w:w="30" w:type="dxa"/>
          <w:trHeight w:val="360"/>
        </w:trPr>
        <w:tc>
          <w:tcPr>
            <w:tcW w:w="13745" w:type="dxa"/>
            <w:gridSpan w:val="2"/>
            <w:shd w:val="clear" w:color="auto" w:fill="auto"/>
            <w:vAlign w:val="center"/>
            <w:hideMark/>
          </w:tcPr>
          <w:p w14:paraId="7A2C04DA" w14:textId="0E8391F3" w:rsidR="00C521BB" w:rsidRPr="00C521BB" w:rsidRDefault="00C521BB" w:rsidP="00BC7E3A">
            <w:pPr>
              <w:tabs>
                <w:tab w:val="left" w:pos="9706"/>
                <w:tab w:val="left" w:pos="9848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C521B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Tipo de contrato/convenio</w:t>
            </w:r>
            <w:r w:rsidR="00155492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:</w:t>
            </w:r>
            <w:r w:rsidR="00001EFD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 Prestación de servicios 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05C3253F" w14:textId="77777777" w:rsidR="00C521BB" w:rsidRPr="00C521BB" w:rsidRDefault="00C521BB" w:rsidP="00CB1A6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2A7893B7" w14:textId="77777777" w:rsidR="00C521BB" w:rsidRPr="00C521BB" w:rsidRDefault="00C521BB" w:rsidP="00CB1A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2657" w:type="dxa"/>
            <w:shd w:val="clear" w:color="auto" w:fill="auto"/>
            <w:vAlign w:val="center"/>
            <w:hideMark/>
          </w:tcPr>
          <w:p w14:paraId="6EC7A54D" w14:textId="1A1D8E7C" w:rsidR="00C521BB" w:rsidRPr="00C521BB" w:rsidRDefault="00C521BB" w:rsidP="00C945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C521B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Fecha </w:t>
            </w:r>
            <w:r w:rsidR="0014279D" w:rsidRPr="00C521B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suscripción contrato</w:t>
            </w:r>
            <w:r w:rsidRPr="00C521B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/convenio:</w:t>
            </w:r>
          </w:p>
        </w:tc>
        <w:tc>
          <w:tcPr>
            <w:tcW w:w="1141" w:type="dxa"/>
            <w:shd w:val="clear" w:color="auto" w:fill="auto"/>
            <w:vAlign w:val="center"/>
            <w:hideMark/>
          </w:tcPr>
          <w:p w14:paraId="7C1D624C" w14:textId="0CF1648D" w:rsidR="00C521BB" w:rsidRPr="001757CF" w:rsidRDefault="00B375ED" w:rsidP="000A47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04/02</w:t>
            </w:r>
            <w:r w:rsidR="0014279D" w:rsidRPr="0014279D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/202</w:t>
            </w:r>
            <w:r w:rsidR="001917AD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6</w:t>
            </w:r>
          </w:p>
        </w:tc>
        <w:tc>
          <w:tcPr>
            <w:tcW w:w="439" w:type="dxa"/>
            <w:shd w:val="clear" w:color="auto" w:fill="auto"/>
            <w:vAlign w:val="center"/>
            <w:hideMark/>
          </w:tcPr>
          <w:p w14:paraId="0E50EA09" w14:textId="77777777" w:rsidR="00C521BB" w:rsidRPr="00C521BB" w:rsidRDefault="00C521BB" w:rsidP="00CB1A6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512F0873" w14:textId="77777777" w:rsidR="00C521BB" w:rsidRPr="00C521BB" w:rsidRDefault="00C521BB" w:rsidP="00CB1A6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477" w:type="dxa"/>
            <w:shd w:val="clear" w:color="auto" w:fill="auto"/>
            <w:vAlign w:val="center"/>
            <w:hideMark/>
          </w:tcPr>
          <w:p w14:paraId="146411ED" w14:textId="77777777" w:rsidR="00C521BB" w:rsidRPr="00C521BB" w:rsidRDefault="00C521BB" w:rsidP="00CB1A6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14:paraId="5E106505" w14:textId="77777777" w:rsidR="00C521BB" w:rsidRPr="00C521BB" w:rsidRDefault="00C521BB" w:rsidP="00CB1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C521B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</w:tr>
      <w:tr w:rsidR="00807E82" w:rsidRPr="00C521BB" w14:paraId="372FD801" w14:textId="77777777" w:rsidTr="00C945FD">
        <w:trPr>
          <w:gridAfter w:val="1"/>
          <w:wAfter w:w="15" w:type="dxa"/>
          <w:trHeight w:val="480"/>
        </w:trPr>
        <w:tc>
          <w:tcPr>
            <w:tcW w:w="13745" w:type="dxa"/>
            <w:gridSpan w:val="2"/>
            <w:shd w:val="clear" w:color="auto" w:fill="auto"/>
            <w:vAlign w:val="center"/>
            <w:hideMark/>
          </w:tcPr>
          <w:p w14:paraId="51C31328" w14:textId="14C7C628" w:rsidR="0014279D" w:rsidRDefault="00C521BB" w:rsidP="001236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C521B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Valor Inicial del contrato/convenio</w:t>
            </w:r>
            <w:r w:rsidR="000A47B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 </w:t>
            </w:r>
            <w:r w:rsidR="00155492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:</w:t>
            </w:r>
            <w:r w:rsidR="000A47B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 </w:t>
            </w:r>
            <w:r w:rsidR="00BC7E3A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$ </w:t>
            </w:r>
            <w:r w:rsidR="001917AD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6</w:t>
            </w:r>
            <w:r w:rsidR="001917AD" w:rsidRPr="001917AD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7.142.552</w:t>
            </w:r>
            <w:r w:rsidR="0014279D" w:rsidRPr="0014279D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.00 COP</w:t>
            </w:r>
          </w:p>
          <w:p w14:paraId="494786A3" w14:textId="4B02053D" w:rsidR="0014279D" w:rsidRPr="00C521BB" w:rsidRDefault="0014279D" w:rsidP="001236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804EBB0" w14:textId="77777777" w:rsidR="00C521BB" w:rsidRPr="00C521BB" w:rsidRDefault="00C521BB" w:rsidP="00CB1A6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4FD29BEC" w14:textId="77777777" w:rsidR="00C521BB" w:rsidRPr="00C521BB" w:rsidRDefault="00C521BB" w:rsidP="00CB1A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2657" w:type="dxa"/>
            <w:shd w:val="clear" w:color="auto" w:fill="auto"/>
            <w:vAlign w:val="center"/>
            <w:hideMark/>
          </w:tcPr>
          <w:p w14:paraId="5DB49688" w14:textId="4578B82B" w:rsidR="00C521BB" w:rsidRPr="00C521BB" w:rsidRDefault="00C521BB" w:rsidP="000A47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C521B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Plazo de Ejecución Inicial</w:t>
            </w:r>
            <w:r w:rsidR="00155492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:</w:t>
            </w:r>
            <w:r w:rsidR="001757CF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 </w:t>
            </w:r>
            <w:r w:rsidR="001917AD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240</w:t>
            </w:r>
            <w:r w:rsidR="001757CF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 </w:t>
            </w:r>
            <w:r w:rsidR="00CE702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días</w:t>
            </w:r>
          </w:p>
        </w:tc>
        <w:tc>
          <w:tcPr>
            <w:tcW w:w="3401" w:type="dxa"/>
            <w:gridSpan w:val="6"/>
            <w:shd w:val="clear" w:color="auto" w:fill="auto"/>
            <w:vAlign w:val="center"/>
            <w:hideMark/>
          </w:tcPr>
          <w:p w14:paraId="73FFCB86" w14:textId="77777777" w:rsidR="00C521BB" w:rsidRPr="00C521BB" w:rsidRDefault="00C521BB" w:rsidP="00CB1A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</w:p>
        </w:tc>
      </w:tr>
      <w:tr w:rsidR="00155492" w:rsidRPr="00C521BB" w14:paraId="7D071DE7" w14:textId="77777777" w:rsidTr="00C945FD">
        <w:trPr>
          <w:trHeight w:val="360"/>
        </w:trPr>
        <w:tc>
          <w:tcPr>
            <w:tcW w:w="13745" w:type="dxa"/>
            <w:gridSpan w:val="2"/>
            <w:shd w:val="clear" w:color="auto" w:fill="auto"/>
            <w:vAlign w:val="center"/>
            <w:hideMark/>
          </w:tcPr>
          <w:p w14:paraId="68A33619" w14:textId="77777777" w:rsidR="001917AD" w:rsidRPr="001917AD" w:rsidRDefault="001917AD" w:rsidP="001917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1917AD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Prestar servicios profesionales a la Dirección de Política de Drogas y Actividades </w:t>
            </w:r>
          </w:p>
          <w:p w14:paraId="585F4A8D" w14:textId="77777777" w:rsidR="001917AD" w:rsidRPr="001917AD" w:rsidRDefault="001917AD" w:rsidP="001917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1917AD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Relacionadas, brindando asistencia técnica en el desarrollo de las acciones asociadas a la </w:t>
            </w:r>
          </w:p>
          <w:p w14:paraId="5ABBF9E8" w14:textId="77777777" w:rsidR="001917AD" w:rsidRPr="001917AD" w:rsidRDefault="001917AD" w:rsidP="001917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1917AD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implementación de la Política Nacional de Drogas, su plan de acción y demás instrumentos </w:t>
            </w:r>
          </w:p>
          <w:p w14:paraId="786F2EB1" w14:textId="77777777" w:rsidR="001917AD" w:rsidRPr="001917AD" w:rsidRDefault="001917AD" w:rsidP="001917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1917AD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definidos para el efecto, en el marco de sus competencias, orientadas al tránsito de </w:t>
            </w:r>
          </w:p>
          <w:p w14:paraId="5C5F2E57" w14:textId="77777777" w:rsidR="001917AD" w:rsidRPr="001917AD" w:rsidRDefault="001917AD" w:rsidP="001917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1917AD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economías ilícitas en zonas rurales y de manejo especial, al cambio de narrativas, así </w:t>
            </w:r>
          </w:p>
          <w:p w14:paraId="4A81AB21" w14:textId="77777777" w:rsidR="001917AD" w:rsidRPr="001917AD" w:rsidRDefault="001917AD" w:rsidP="001917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1917AD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como para el impulso de proyectos e iniciativas territoriales. </w:t>
            </w:r>
          </w:p>
          <w:p w14:paraId="417E6FD0" w14:textId="0E9F9838" w:rsidR="00150A0C" w:rsidRPr="00C521BB" w:rsidRDefault="00150A0C" w:rsidP="00B02B6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2A94430C" w14:textId="77777777" w:rsidR="00C521BB" w:rsidRPr="00C521BB" w:rsidRDefault="00C521BB" w:rsidP="00CB1A6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6233" w:type="dxa"/>
            <w:gridSpan w:val="9"/>
            <w:vMerge w:val="restart"/>
            <w:shd w:val="clear" w:color="auto" w:fill="auto"/>
            <w:vAlign w:val="center"/>
            <w:hideMark/>
          </w:tcPr>
          <w:p w14:paraId="14DCFDF3" w14:textId="77777777" w:rsidR="00C521BB" w:rsidRPr="00C521BB" w:rsidRDefault="00C521BB" w:rsidP="00CB1A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155492" w:rsidRPr="00C521BB" w14:paraId="44BC03F9" w14:textId="77777777" w:rsidTr="00C945FD">
        <w:trPr>
          <w:trHeight w:val="80"/>
        </w:trPr>
        <w:tc>
          <w:tcPr>
            <w:tcW w:w="1420" w:type="dxa"/>
            <w:shd w:val="clear" w:color="auto" w:fill="auto"/>
            <w:vAlign w:val="center"/>
            <w:hideMark/>
          </w:tcPr>
          <w:p w14:paraId="151323D4" w14:textId="77777777" w:rsidR="00C521BB" w:rsidRPr="00C521BB" w:rsidRDefault="00C521BB" w:rsidP="00CB1A6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C521BB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2325" w:type="dxa"/>
            <w:shd w:val="clear" w:color="auto" w:fill="auto"/>
            <w:vAlign w:val="center"/>
            <w:hideMark/>
          </w:tcPr>
          <w:p w14:paraId="1A5227B4" w14:textId="77777777" w:rsidR="00C521BB" w:rsidRPr="00C521BB" w:rsidRDefault="00C521BB" w:rsidP="00CB1A6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CC9D3E5" w14:textId="77777777" w:rsidR="00C521BB" w:rsidRPr="00C521BB" w:rsidRDefault="00C521BB" w:rsidP="00CB1A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6233" w:type="dxa"/>
            <w:gridSpan w:val="9"/>
            <w:vMerge/>
            <w:vAlign w:val="center"/>
            <w:hideMark/>
          </w:tcPr>
          <w:p w14:paraId="45D2D82D" w14:textId="77777777" w:rsidR="00C521BB" w:rsidRPr="00C521BB" w:rsidRDefault="00C521BB" w:rsidP="00CB1A6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</w:tr>
    </w:tbl>
    <w:p w14:paraId="7BF14830" w14:textId="77777777" w:rsidR="00C521BB" w:rsidRPr="00A20FD2" w:rsidRDefault="00C521BB" w:rsidP="00A75A01">
      <w:pPr>
        <w:spacing w:after="0" w:line="240" w:lineRule="auto"/>
        <w:jc w:val="both"/>
        <w:rPr>
          <w:rFonts w:ascii="Work Sans" w:hAnsi="Work Sans" w:cs="Arial"/>
          <w:b/>
        </w:rPr>
      </w:pPr>
    </w:p>
    <w:tbl>
      <w:tblPr>
        <w:tblpPr w:leftFromText="141" w:rightFromText="141" w:vertAnchor="text" w:horzAnchor="margin" w:tblpY="63"/>
        <w:tblW w:w="1696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9"/>
        <w:gridCol w:w="984"/>
        <w:gridCol w:w="985"/>
        <w:gridCol w:w="616"/>
        <w:gridCol w:w="1046"/>
        <w:gridCol w:w="1046"/>
        <w:gridCol w:w="760"/>
        <w:gridCol w:w="228"/>
        <w:gridCol w:w="739"/>
        <w:gridCol w:w="861"/>
        <w:gridCol w:w="1026"/>
        <w:gridCol w:w="1026"/>
        <w:gridCol w:w="657"/>
        <w:gridCol w:w="636"/>
        <w:gridCol w:w="620"/>
        <w:gridCol w:w="513"/>
        <w:gridCol w:w="637"/>
        <w:gridCol w:w="513"/>
        <w:gridCol w:w="514"/>
        <w:gridCol w:w="472"/>
        <w:gridCol w:w="514"/>
        <w:gridCol w:w="513"/>
        <w:gridCol w:w="493"/>
        <w:gridCol w:w="11"/>
      </w:tblGrid>
      <w:tr w:rsidR="00A555D7" w:rsidRPr="00A555D7" w14:paraId="1877FBA4" w14:textId="77777777">
        <w:trPr>
          <w:trHeight w:val="349"/>
        </w:trPr>
        <w:tc>
          <w:tcPr>
            <w:tcW w:w="16969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8E8E8"/>
            <w:vAlign w:val="center"/>
            <w:hideMark/>
          </w:tcPr>
          <w:p w14:paraId="726B4661" w14:textId="77777777" w:rsidR="00A555D7" w:rsidRPr="00A555D7" w:rsidRDefault="00C521BB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2. </w:t>
            </w:r>
            <w:r w:rsidR="00A555D7"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Seguimiento a </w:t>
            </w:r>
            <w:r w:rsidR="00FA2D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la </w:t>
            </w:r>
            <w:r w:rsidR="00A555D7"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matriz de riesgos</w:t>
            </w:r>
            <w:r w:rsidR="00FA2D0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 del contrato</w:t>
            </w:r>
          </w:p>
        </w:tc>
      </w:tr>
      <w:tr w:rsidR="00674A9B" w:rsidRPr="00A555D7" w14:paraId="37E4BAF8" w14:textId="77777777" w:rsidTr="00C945FD">
        <w:trPr>
          <w:gridAfter w:val="1"/>
          <w:wAfter w:w="11" w:type="dxa"/>
          <w:trHeight w:val="80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D748E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D4B59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F04E0D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F35D2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07EBF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B4DD6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5EC87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FAC17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9DF46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E75001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50C74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EBB308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FFB2B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3827A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164B3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8113D3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2559A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AC784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4F33D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42E4C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0E9DC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86500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A729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="00674A9B" w:rsidRPr="00A555D7" w14:paraId="5AEDD30F" w14:textId="77777777" w:rsidTr="003A7151">
        <w:trPr>
          <w:trHeight w:val="349"/>
        </w:trPr>
        <w:tc>
          <w:tcPr>
            <w:tcW w:w="127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58539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¿</w:t>
            </w: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Realizó seguimiento a la matriz de riesgos del</w:t>
            </w:r>
            <w:r w:rsidR="002338E6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 xml:space="preserve"> </w:t>
            </w: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contrato/convenio?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4C055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SÍ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37AE9" w14:textId="6F1543E4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F0433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NO</w:t>
            </w:r>
          </w:p>
        </w:tc>
        <w:tc>
          <w:tcPr>
            <w:tcW w:w="1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10447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</w:tr>
      <w:tr w:rsidR="00674A9B" w:rsidRPr="00A555D7" w14:paraId="5CC75DB6" w14:textId="77777777" w:rsidTr="003A7151">
        <w:trPr>
          <w:trHeight w:val="349"/>
        </w:trPr>
        <w:tc>
          <w:tcPr>
            <w:tcW w:w="127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DA49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¿Luego del seguimiento detectó alguno con alta probabilidad de ocurrencia?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11BAE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SÍ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FB11D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A6347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NO</w:t>
            </w:r>
          </w:p>
        </w:tc>
        <w:tc>
          <w:tcPr>
            <w:tcW w:w="1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F680C" w14:textId="1DDA6B8C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</w:tr>
      <w:tr w:rsidR="00674A9B" w:rsidRPr="00A555D7" w14:paraId="044F409F" w14:textId="77777777" w:rsidTr="002338E6">
        <w:trPr>
          <w:gridAfter w:val="1"/>
          <w:wAfter w:w="11" w:type="dxa"/>
          <w:trHeight w:val="349"/>
        </w:trPr>
        <w:tc>
          <w:tcPr>
            <w:tcW w:w="722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6308A6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Detalle cual(es) riesgos detectó con alta probabilidad de ocurrencia: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FB9F8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E4DFD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2B629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2EECD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0193E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55982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79EFB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AB2FD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16967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577EC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67AF8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83497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65D0C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0C672E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3709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</w:tr>
      <w:tr w:rsidR="00674A9B" w:rsidRPr="00A555D7" w14:paraId="2B5E27DD" w14:textId="77777777" w:rsidTr="00C945FD">
        <w:trPr>
          <w:gridAfter w:val="1"/>
          <w:wAfter w:w="11" w:type="dxa"/>
          <w:trHeight w:val="8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6EBA0C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E45799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01382A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D463D8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074556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FBD55A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34A0C2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07FBC3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520DAD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E39BA2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D6845F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A10748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A115AC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C92A06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5DE70C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757A0C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D7EB29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6564B4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D51AF1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776950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101322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BAB693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FA3A" w14:textId="77777777" w:rsidR="00A555D7" w:rsidRPr="00A555D7" w:rsidRDefault="00A555D7" w:rsidP="00A555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</w:tr>
      <w:tr w:rsidR="00674A9B" w:rsidRPr="00A555D7" w14:paraId="32D00AD6" w14:textId="77777777" w:rsidTr="00BC7E3A">
        <w:trPr>
          <w:gridAfter w:val="1"/>
          <w:wAfter w:w="11" w:type="dxa"/>
          <w:trHeight w:val="376"/>
        </w:trPr>
        <w:tc>
          <w:tcPr>
            <w:tcW w:w="4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9DAA39" w14:textId="720A7D72" w:rsidR="00822738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Observaciones adicionales:</w:t>
            </w:r>
          </w:p>
          <w:p w14:paraId="48984498" w14:textId="77777777" w:rsidR="002338E6" w:rsidRPr="00A555D7" w:rsidRDefault="002338E6" w:rsidP="00A555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8C46AD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800AF3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30FDA5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7F75F7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DD4218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3D89DB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DE6935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76D723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286575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C90A33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99386B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163E4F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612395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9EDE87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CB9AE4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01D8FE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EE8301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24AB95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5475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</w:tr>
      <w:tr w:rsidR="002338E6" w:rsidRPr="00A555D7" w14:paraId="13C09077" w14:textId="77777777">
        <w:trPr>
          <w:gridAfter w:val="1"/>
          <w:wAfter w:w="11" w:type="dxa"/>
          <w:trHeight w:val="349"/>
        </w:trPr>
        <w:tc>
          <w:tcPr>
            <w:tcW w:w="16958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3C70CE" w14:textId="77777777" w:rsidR="002338E6" w:rsidRPr="002338E6" w:rsidRDefault="002338E6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s-CO" w:eastAsia="es-CO"/>
              </w:rPr>
            </w:pPr>
            <w:r w:rsidRPr="002338E6">
              <w:rPr>
                <w:rFonts w:ascii="Arial" w:hAnsi="Arial" w:cs="Arial"/>
                <w:bCs/>
                <w:sz w:val="20"/>
                <w:szCs w:val="20"/>
                <w:lang w:val="es-MX"/>
              </w:rPr>
              <w:t>Concepto del supervisor sobre el seguimiento periódico a los riesgos del contrato:</w:t>
            </w:r>
          </w:p>
        </w:tc>
      </w:tr>
      <w:tr w:rsidR="00674A9B" w:rsidRPr="00A555D7" w14:paraId="6D0802E5" w14:textId="77777777" w:rsidTr="00BC7E3A">
        <w:trPr>
          <w:gridAfter w:val="1"/>
          <w:wAfter w:w="11" w:type="dxa"/>
          <w:trHeight w:val="99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72E1FF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54D964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249E6E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DEB848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505F39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61E8F9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335514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5391B8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0A1530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DBA802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C918D6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CAA7DB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964C6F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FF09EE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2CAD81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08F0A1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03FDE6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3016E0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EA83AB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C9E700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AFC777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83D941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4EDA" w14:textId="77777777" w:rsidR="00A555D7" w:rsidRPr="00A555D7" w:rsidRDefault="00A555D7" w:rsidP="00A555D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</w:tr>
      <w:tr w:rsidR="00A555D7" w:rsidRPr="00A555D7" w14:paraId="00C039ED" w14:textId="77777777" w:rsidTr="00C27CEC">
        <w:trPr>
          <w:trHeight w:val="349"/>
        </w:trPr>
        <w:tc>
          <w:tcPr>
            <w:tcW w:w="16969" w:type="dxa"/>
            <w:gridSpan w:val="24"/>
            <w:shd w:val="clear" w:color="auto" w:fill="auto"/>
            <w:vAlign w:val="center"/>
            <w:hideMark/>
          </w:tcPr>
          <w:p w14:paraId="6763F523" w14:textId="77777777" w:rsidR="00A555D7" w:rsidRPr="00A555D7" w:rsidRDefault="00A555D7" w:rsidP="00A555D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s-CO" w:eastAsia="es-CO"/>
              </w:rPr>
            </w:pPr>
            <w:r w:rsidRPr="00A555D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s-CO" w:eastAsia="es-CO"/>
              </w:rPr>
              <w:t>Si hay algún riesgo que se materializó o que tiene alta probabilidad de ocurrencia debe</w:t>
            </w:r>
            <w:r w:rsidR="00674A9B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s-CO" w:eastAsia="es-CO"/>
              </w:rPr>
              <w:t>rá</w:t>
            </w:r>
            <w:r w:rsidRPr="00A555D7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s-CO" w:eastAsia="es-CO"/>
              </w:rPr>
              <w:t xml:space="preserve"> informar a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val="es-CO" w:eastAsia="es-CO"/>
              </w:rPr>
              <w:t xml:space="preserve">l Grupo de Gestión Contractual </w:t>
            </w:r>
          </w:p>
        </w:tc>
      </w:tr>
    </w:tbl>
    <w:p w14:paraId="697AF663" w14:textId="77777777" w:rsidR="00A555D7" w:rsidRDefault="00A555D7">
      <w:pPr>
        <w:spacing w:after="0"/>
        <w:rPr>
          <w:vanish/>
        </w:rPr>
      </w:pPr>
    </w:p>
    <w:p w14:paraId="2D4B2423" w14:textId="77777777" w:rsidR="00E74758" w:rsidRDefault="00E74758" w:rsidP="00A75A01">
      <w:pPr>
        <w:spacing w:after="0" w:line="240" w:lineRule="auto"/>
        <w:jc w:val="both"/>
        <w:rPr>
          <w:rFonts w:ascii="Arial" w:hAnsi="Arial" w:cs="Arial"/>
          <w:lang w:val="es-MX"/>
        </w:rPr>
      </w:pPr>
    </w:p>
    <w:p w14:paraId="36B60E6F" w14:textId="77777777" w:rsidR="00E74758" w:rsidRDefault="00E74758" w:rsidP="00A75A01">
      <w:pPr>
        <w:spacing w:after="0" w:line="240" w:lineRule="auto"/>
        <w:jc w:val="both"/>
        <w:rPr>
          <w:rFonts w:ascii="Arial" w:hAnsi="Arial" w:cs="Arial"/>
          <w:lang w:val="es-MX"/>
        </w:rPr>
      </w:pPr>
    </w:p>
    <w:p w14:paraId="01548940" w14:textId="77777777" w:rsidR="004112C8" w:rsidRPr="00A75A01" w:rsidRDefault="004112C8" w:rsidP="00A75A01">
      <w:pPr>
        <w:spacing w:after="0" w:line="240" w:lineRule="auto"/>
        <w:jc w:val="both"/>
        <w:rPr>
          <w:rFonts w:ascii="Arial" w:hAnsi="Arial" w:cs="Arial"/>
          <w:lang w:val="es-MX"/>
        </w:rPr>
      </w:pPr>
      <w:r w:rsidRPr="00A75A01">
        <w:rPr>
          <w:rFonts w:ascii="Arial" w:hAnsi="Arial" w:cs="Arial"/>
          <w:lang w:val="es-MX"/>
        </w:rPr>
        <w:t>____________________</w:t>
      </w:r>
    </w:p>
    <w:p w14:paraId="23221652" w14:textId="77777777" w:rsidR="00EE4811" w:rsidRPr="00B375ED" w:rsidRDefault="00D6019F" w:rsidP="00A75A01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B375ED">
        <w:rPr>
          <w:rFonts w:ascii="Arial" w:hAnsi="Arial" w:cs="Arial"/>
          <w:b/>
          <w:sz w:val="20"/>
          <w:szCs w:val="20"/>
          <w:lang w:val="es-MX"/>
        </w:rPr>
        <w:t>Firma</w:t>
      </w:r>
      <w:r w:rsidR="00932F96" w:rsidRPr="00B375ED">
        <w:rPr>
          <w:rFonts w:ascii="Arial" w:hAnsi="Arial" w:cs="Arial"/>
          <w:b/>
          <w:sz w:val="20"/>
          <w:szCs w:val="20"/>
          <w:lang w:val="es-MX"/>
        </w:rPr>
        <w:t xml:space="preserve"> </w:t>
      </w:r>
      <w:r w:rsidR="00A555D7" w:rsidRPr="00B375ED">
        <w:rPr>
          <w:rFonts w:ascii="Arial" w:hAnsi="Arial" w:cs="Arial"/>
          <w:b/>
          <w:sz w:val="20"/>
          <w:szCs w:val="20"/>
          <w:lang w:val="es-MX"/>
        </w:rPr>
        <w:t>Superviso</w:t>
      </w:r>
      <w:bookmarkEnd w:id="0"/>
      <w:r w:rsidR="00AD0E7E" w:rsidRPr="00B375ED">
        <w:rPr>
          <w:rFonts w:ascii="Arial" w:hAnsi="Arial" w:cs="Arial"/>
          <w:b/>
          <w:sz w:val="20"/>
          <w:szCs w:val="20"/>
          <w:lang w:val="es-MX"/>
        </w:rPr>
        <w:t>r</w:t>
      </w:r>
    </w:p>
    <w:p w14:paraId="30D362AA" w14:textId="2EFE5BB1" w:rsidR="0014279D" w:rsidRPr="00B375ED" w:rsidRDefault="001917AD" w:rsidP="0014279D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  <w:lang w:val="es-MX"/>
        </w:rPr>
      </w:pPr>
      <w:r w:rsidRPr="00B375ED">
        <w:rPr>
          <w:rFonts w:ascii="Arial" w:hAnsi="Arial" w:cs="Arial"/>
          <w:bCs/>
          <w:sz w:val="20"/>
          <w:szCs w:val="20"/>
          <w:lang w:val="es-MX"/>
        </w:rPr>
        <w:t>Darío Sendoya</w:t>
      </w:r>
    </w:p>
    <w:p w14:paraId="7463A856" w14:textId="603610EF" w:rsidR="00D6019F" w:rsidRPr="00B375ED" w:rsidRDefault="00F82D73" w:rsidP="0014279D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lang w:val="es-MX"/>
        </w:rPr>
      </w:pPr>
      <w:r w:rsidRPr="00B375ED">
        <w:rPr>
          <w:rFonts w:ascii="Arial" w:hAnsi="Arial" w:cs="Arial"/>
          <w:bCs/>
          <w:sz w:val="20"/>
          <w:szCs w:val="20"/>
          <w:lang w:val="es-MX"/>
        </w:rPr>
        <w:t>Director</w:t>
      </w:r>
      <w:r w:rsidR="0014279D" w:rsidRPr="00B375ED">
        <w:rPr>
          <w:rFonts w:ascii="Arial" w:hAnsi="Arial" w:cs="Arial"/>
          <w:bCs/>
          <w:sz w:val="20"/>
          <w:szCs w:val="20"/>
          <w:lang w:val="es-MX"/>
        </w:rPr>
        <w:t xml:space="preserve"> de Política de Drogas y Actividades Relacionadas </w:t>
      </w:r>
    </w:p>
    <w:sectPr w:rsidR="00D6019F" w:rsidRPr="00B375ED" w:rsidSect="004112C8">
      <w:headerReference w:type="default" r:id="rId8"/>
      <w:footerReference w:type="default" r:id="rId9"/>
      <w:pgSz w:w="18722" w:h="12242" w:orient="landscape" w:code="119"/>
      <w:pgMar w:top="720" w:right="2977" w:bottom="720" w:left="720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9C2595" w14:textId="77777777" w:rsidR="002B5914" w:rsidRDefault="002B5914" w:rsidP="00E67288">
      <w:pPr>
        <w:spacing w:after="0" w:line="240" w:lineRule="auto"/>
      </w:pPr>
      <w:r>
        <w:separator/>
      </w:r>
    </w:p>
  </w:endnote>
  <w:endnote w:type="continuationSeparator" w:id="0">
    <w:p w14:paraId="3B3F3616" w14:textId="77777777" w:rsidR="002B5914" w:rsidRDefault="002B5914" w:rsidP="00E67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054A8" w14:textId="270D63D1" w:rsidR="006B5574" w:rsidRDefault="0038528B" w:rsidP="00F36D3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0A47B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572AC5" w14:textId="77777777" w:rsidR="002B5914" w:rsidRDefault="002B5914" w:rsidP="00E67288">
      <w:pPr>
        <w:spacing w:after="0" w:line="240" w:lineRule="auto"/>
      </w:pPr>
      <w:r>
        <w:separator/>
      </w:r>
    </w:p>
  </w:footnote>
  <w:footnote w:type="continuationSeparator" w:id="0">
    <w:p w14:paraId="3A734C15" w14:textId="77777777" w:rsidR="002B5914" w:rsidRDefault="002B5914" w:rsidP="00E67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7C362E" w14:textId="77777777" w:rsidR="00FA3D5B" w:rsidRDefault="00FA3D5B">
    <w:pPr>
      <w:pStyle w:val="Encabezado"/>
    </w:pPr>
  </w:p>
  <w:tbl>
    <w:tblPr>
      <w:tblW w:w="1686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35"/>
      <w:gridCol w:w="10808"/>
      <w:gridCol w:w="3226"/>
    </w:tblGrid>
    <w:tr w:rsidR="008134C7" w:rsidRPr="00764396" w14:paraId="7FD3B374" w14:textId="77777777" w:rsidTr="00C521BB">
      <w:trPr>
        <w:trHeight w:val="305"/>
      </w:trPr>
      <w:tc>
        <w:tcPr>
          <w:tcW w:w="2835" w:type="dxa"/>
          <w:vMerge w:val="restart"/>
          <w:shd w:val="clear" w:color="auto" w:fill="auto"/>
          <w:vAlign w:val="center"/>
        </w:tcPr>
        <w:p w14:paraId="7B373582" w14:textId="77777777" w:rsidR="008134C7" w:rsidRPr="00764396" w:rsidRDefault="002B5914" w:rsidP="00273FA6">
          <w:pPr>
            <w:jc w:val="center"/>
            <w:rPr>
              <w:rFonts w:ascii="Arial" w:hAnsi="Arial" w:cs="Arial"/>
              <w:bCs/>
            </w:rPr>
          </w:pPr>
          <w:r>
            <w:rPr>
              <w:noProof/>
            </w:rPr>
            <w:object w:dxaOrig="1360" w:dyaOrig="750" w14:anchorId="434CB20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88.75pt;height:59.45pt;mso-width-percent:0;mso-height-percent:0;mso-width-percent:0;mso-height-percent:0">
                <v:imagedata r:id="rId1" o:title=""/>
              </v:shape>
              <o:OLEObject Type="Embed" ProgID="PBrush" ShapeID="_x0000_i1025" DrawAspect="Content" ObjectID="_1839764387" r:id="rId2"/>
            </w:object>
          </w:r>
        </w:p>
      </w:tc>
      <w:tc>
        <w:tcPr>
          <w:tcW w:w="10808" w:type="dxa"/>
          <w:vMerge w:val="restart"/>
          <w:shd w:val="clear" w:color="auto" w:fill="auto"/>
          <w:vAlign w:val="center"/>
        </w:tcPr>
        <w:p w14:paraId="100CC247" w14:textId="77777777" w:rsidR="00A75A01" w:rsidRDefault="00A75A01" w:rsidP="00E82EEE">
          <w:pPr>
            <w:jc w:val="center"/>
            <w:rPr>
              <w:rFonts w:ascii="Arial" w:hAnsi="Arial" w:cs="Arial"/>
              <w:bCs/>
              <w:iCs/>
              <w:szCs w:val="28"/>
            </w:rPr>
          </w:pPr>
        </w:p>
        <w:p w14:paraId="5485CF9F" w14:textId="77777777" w:rsidR="00A75A01" w:rsidRPr="00FA2D0A" w:rsidRDefault="00A555D7" w:rsidP="00A555D7">
          <w:pPr>
            <w:jc w:val="center"/>
            <w:rPr>
              <w:rFonts w:ascii="Arial Narrow" w:hAnsi="Arial Narrow" w:cs="Arial"/>
              <w:b/>
              <w:bCs/>
              <w:szCs w:val="28"/>
            </w:rPr>
          </w:pPr>
          <w:r w:rsidRPr="00FA2D0A">
            <w:rPr>
              <w:rFonts w:ascii="Arial Narrow" w:hAnsi="Arial Narrow"/>
              <w:b/>
              <w:bCs/>
              <w:color w:val="000000"/>
              <w:shd w:val="clear" w:color="auto" w:fill="FFFFFF"/>
            </w:rPr>
            <w:t xml:space="preserve">SEGUIMIENTO PERIÓDICO </w:t>
          </w:r>
          <w:r w:rsidR="00FA2D0A" w:rsidRPr="00FA2D0A">
            <w:rPr>
              <w:rFonts w:ascii="Arial Narrow" w:hAnsi="Arial Narrow"/>
              <w:b/>
              <w:bCs/>
              <w:color w:val="000000"/>
              <w:shd w:val="clear" w:color="auto" w:fill="FFFFFF"/>
            </w:rPr>
            <w:t xml:space="preserve">A LOS </w:t>
          </w:r>
          <w:r w:rsidRPr="00FA2D0A">
            <w:rPr>
              <w:rFonts w:ascii="Arial Narrow" w:hAnsi="Arial Narrow"/>
              <w:b/>
              <w:bCs/>
              <w:color w:val="000000"/>
              <w:shd w:val="clear" w:color="auto" w:fill="FFFFFF"/>
            </w:rPr>
            <w:t>RIESGOS DEL CONTRATO</w:t>
          </w:r>
          <w:r w:rsidR="00C43D75">
            <w:rPr>
              <w:rFonts w:ascii="Arial Narrow" w:hAnsi="Arial Narrow"/>
              <w:b/>
              <w:bCs/>
              <w:color w:val="000000"/>
              <w:shd w:val="clear" w:color="auto" w:fill="FFFFFF"/>
            </w:rPr>
            <w:t xml:space="preserve"> </w:t>
          </w:r>
          <w:r w:rsidR="00D841FD">
            <w:rPr>
              <w:rFonts w:ascii="Arial Narrow" w:hAnsi="Arial Narrow"/>
              <w:b/>
              <w:bCs/>
              <w:color w:val="000000"/>
              <w:shd w:val="clear" w:color="auto" w:fill="FFFFFF"/>
            </w:rPr>
            <w:t>/</w:t>
          </w:r>
          <w:r w:rsidR="00C43D75">
            <w:rPr>
              <w:rFonts w:ascii="Arial Narrow" w:hAnsi="Arial Narrow"/>
              <w:b/>
              <w:bCs/>
              <w:color w:val="000000"/>
              <w:shd w:val="clear" w:color="auto" w:fill="FFFFFF"/>
            </w:rPr>
            <w:t xml:space="preserve"> CONVENIO</w:t>
          </w:r>
        </w:p>
      </w:tc>
      <w:tc>
        <w:tcPr>
          <w:tcW w:w="3226" w:type="dxa"/>
          <w:shd w:val="clear" w:color="auto" w:fill="auto"/>
        </w:tcPr>
        <w:p w14:paraId="2C7AD896" w14:textId="77777777" w:rsidR="008134C7" w:rsidRPr="00344CAB" w:rsidRDefault="008134C7" w:rsidP="007F5294">
          <w:pPr>
            <w:rPr>
              <w:rFonts w:ascii="Arial" w:hAnsi="Arial" w:cs="Arial"/>
              <w:sz w:val="20"/>
              <w:szCs w:val="20"/>
            </w:rPr>
          </w:pPr>
          <w:r w:rsidRPr="00344CAB">
            <w:rPr>
              <w:rFonts w:ascii="Arial" w:hAnsi="Arial" w:cs="Arial"/>
              <w:sz w:val="20"/>
              <w:szCs w:val="20"/>
            </w:rPr>
            <w:t>Código:  F-GC-</w:t>
          </w:r>
          <w:r w:rsidR="001E5257">
            <w:rPr>
              <w:rFonts w:ascii="Arial" w:hAnsi="Arial" w:cs="Arial"/>
              <w:sz w:val="20"/>
              <w:szCs w:val="20"/>
            </w:rPr>
            <w:t>07</w:t>
          </w:r>
          <w:r>
            <w:rPr>
              <w:rFonts w:ascii="Arial" w:hAnsi="Arial" w:cs="Arial"/>
              <w:sz w:val="20"/>
              <w:szCs w:val="20"/>
            </w:rPr>
            <w:t>-</w:t>
          </w:r>
          <w:r w:rsidR="001E5257">
            <w:rPr>
              <w:rFonts w:ascii="Arial" w:hAnsi="Arial" w:cs="Arial"/>
              <w:sz w:val="20"/>
              <w:szCs w:val="20"/>
            </w:rPr>
            <w:t>01</w:t>
          </w:r>
        </w:p>
      </w:tc>
    </w:tr>
    <w:tr w:rsidR="008134C7" w:rsidRPr="00764396" w14:paraId="248CB83D" w14:textId="77777777" w:rsidTr="00C521BB">
      <w:trPr>
        <w:trHeight w:val="305"/>
      </w:trPr>
      <w:tc>
        <w:tcPr>
          <w:tcW w:w="2835" w:type="dxa"/>
          <w:vMerge/>
          <w:shd w:val="clear" w:color="auto" w:fill="auto"/>
        </w:tcPr>
        <w:p w14:paraId="7798557C" w14:textId="77777777" w:rsidR="008134C7" w:rsidRPr="00764396" w:rsidRDefault="008134C7" w:rsidP="00273FA6">
          <w:pPr>
            <w:jc w:val="center"/>
            <w:rPr>
              <w:rFonts w:ascii="Arial" w:hAnsi="Arial" w:cs="Arial"/>
              <w:bCs/>
            </w:rPr>
          </w:pPr>
        </w:p>
      </w:tc>
      <w:tc>
        <w:tcPr>
          <w:tcW w:w="10808" w:type="dxa"/>
          <w:vMerge/>
          <w:shd w:val="clear" w:color="auto" w:fill="auto"/>
          <w:vAlign w:val="center"/>
        </w:tcPr>
        <w:p w14:paraId="2A146910" w14:textId="77777777" w:rsidR="008134C7" w:rsidRPr="00FA3D5B" w:rsidRDefault="008134C7" w:rsidP="00E82EEE">
          <w:pPr>
            <w:jc w:val="center"/>
            <w:rPr>
              <w:rFonts w:ascii="Arial" w:hAnsi="Arial" w:cs="Arial"/>
              <w:bCs/>
              <w:iCs/>
            </w:rPr>
          </w:pPr>
        </w:p>
      </w:tc>
      <w:tc>
        <w:tcPr>
          <w:tcW w:w="3226" w:type="dxa"/>
          <w:shd w:val="clear" w:color="auto" w:fill="auto"/>
        </w:tcPr>
        <w:p w14:paraId="6C0F5DC1" w14:textId="77777777" w:rsidR="008134C7" w:rsidRPr="00344CAB" w:rsidRDefault="008134C7" w:rsidP="00F5371B">
          <w:pPr>
            <w:rPr>
              <w:rFonts w:ascii="Arial" w:hAnsi="Arial" w:cs="Arial"/>
              <w:sz w:val="20"/>
              <w:szCs w:val="20"/>
            </w:rPr>
          </w:pPr>
          <w:r w:rsidRPr="00344CAB">
            <w:rPr>
              <w:rFonts w:ascii="Arial" w:hAnsi="Arial" w:cs="Arial"/>
              <w:sz w:val="20"/>
              <w:szCs w:val="20"/>
            </w:rPr>
            <w:t xml:space="preserve">Versión: </w:t>
          </w:r>
          <w:r>
            <w:rPr>
              <w:rFonts w:ascii="Arial" w:hAnsi="Arial" w:cs="Arial"/>
              <w:sz w:val="20"/>
              <w:szCs w:val="20"/>
            </w:rPr>
            <w:t>1.0</w:t>
          </w:r>
        </w:p>
      </w:tc>
    </w:tr>
    <w:tr w:rsidR="008134C7" w:rsidRPr="00764396" w14:paraId="07E15CA0" w14:textId="77777777" w:rsidTr="00C521BB">
      <w:trPr>
        <w:trHeight w:val="305"/>
      </w:trPr>
      <w:tc>
        <w:tcPr>
          <w:tcW w:w="2835" w:type="dxa"/>
          <w:vMerge/>
          <w:shd w:val="clear" w:color="auto" w:fill="auto"/>
        </w:tcPr>
        <w:p w14:paraId="4584D134" w14:textId="77777777" w:rsidR="008134C7" w:rsidRPr="00764396" w:rsidRDefault="008134C7" w:rsidP="00273FA6">
          <w:pPr>
            <w:jc w:val="center"/>
            <w:rPr>
              <w:rFonts w:ascii="Arial" w:hAnsi="Arial" w:cs="Arial"/>
              <w:bCs/>
            </w:rPr>
          </w:pPr>
        </w:p>
      </w:tc>
      <w:tc>
        <w:tcPr>
          <w:tcW w:w="10808" w:type="dxa"/>
          <w:vMerge/>
          <w:shd w:val="clear" w:color="auto" w:fill="auto"/>
        </w:tcPr>
        <w:p w14:paraId="135A97F4" w14:textId="77777777" w:rsidR="008134C7" w:rsidRPr="00764396" w:rsidRDefault="008134C7" w:rsidP="00273FA6">
          <w:pPr>
            <w:jc w:val="center"/>
            <w:rPr>
              <w:rFonts w:ascii="Arial" w:hAnsi="Arial" w:cs="Arial"/>
              <w:bCs/>
              <w:iCs/>
              <w:szCs w:val="28"/>
            </w:rPr>
          </w:pPr>
        </w:p>
      </w:tc>
      <w:tc>
        <w:tcPr>
          <w:tcW w:w="3226" w:type="dxa"/>
          <w:shd w:val="clear" w:color="auto" w:fill="auto"/>
        </w:tcPr>
        <w:p w14:paraId="158419E0" w14:textId="77777777" w:rsidR="008134C7" w:rsidRPr="00344CAB" w:rsidRDefault="008134C7" w:rsidP="00710631">
          <w:pPr>
            <w:rPr>
              <w:rFonts w:ascii="Arial" w:hAnsi="Arial" w:cs="Arial"/>
              <w:sz w:val="20"/>
              <w:szCs w:val="20"/>
            </w:rPr>
          </w:pPr>
          <w:r w:rsidRPr="00344CAB">
            <w:rPr>
              <w:rFonts w:ascii="Arial" w:hAnsi="Arial" w:cs="Arial"/>
              <w:sz w:val="20"/>
              <w:szCs w:val="20"/>
            </w:rPr>
            <w:t>Vigencia</w:t>
          </w:r>
          <w:r w:rsidRPr="00710631">
            <w:rPr>
              <w:rFonts w:ascii="Arial" w:hAnsi="Arial" w:cs="Arial"/>
              <w:sz w:val="20"/>
              <w:szCs w:val="20"/>
            </w:rPr>
            <w:t xml:space="preserve">: </w:t>
          </w:r>
          <w:r w:rsidR="001E5257" w:rsidRPr="00710631">
            <w:rPr>
              <w:rFonts w:ascii="Arial" w:hAnsi="Arial" w:cs="Arial"/>
              <w:sz w:val="20"/>
              <w:szCs w:val="20"/>
            </w:rPr>
            <w:t>2</w:t>
          </w:r>
          <w:r w:rsidR="00AD0E7E">
            <w:rPr>
              <w:rFonts w:ascii="Arial" w:hAnsi="Arial" w:cs="Arial"/>
              <w:sz w:val="20"/>
              <w:szCs w:val="20"/>
            </w:rPr>
            <w:t>6</w:t>
          </w:r>
          <w:r w:rsidR="001E5257" w:rsidRPr="00710631">
            <w:rPr>
              <w:rFonts w:ascii="Arial" w:hAnsi="Arial" w:cs="Arial"/>
              <w:sz w:val="20"/>
              <w:szCs w:val="20"/>
            </w:rPr>
            <w:t>/06/2024</w:t>
          </w:r>
        </w:p>
      </w:tc>
    </w:tr>
  </w:tbl>
  <w:p w14:paraId="6BAB2D14" w14:textId="77777777" w:rsidR="00FA3D5B" w:rsidRDefault="00FA3D5B" w:rsidP="008A6620">
    <w:pPr>
      <w:pStyle w:val="Encabezado"/>
      <w:tabs>
        <w:tab w:val="clear" w:pos="4419"/>
        <w:tab w:val="clear" w:pos="8838"/>
        <w:tab w:val="left" w:pos="1875"/>
      </w:tabs>
    </w:pPr>
  </w:p>
  <w:p w14:paraId="20ED58FF" w14:textId="77777777" w:rsidR="008A6620" w:rsidRDefault="008A6620" w:rsidP="008A6620">
    <w:pPr>
      <w:pStyle w:val="Encabezado"/>
      <w:tabs>
        <w:tab w:val="clear" w:pos="4419"/>
        <w:tab w:val="clear" w:pos="8838"/>
        <w:tab w:val="left" w:pos="1875"/>
      </w:tabs>
    </w:pPr>
  </w:p>
  <w:p w14:paraId="4C7BE482" w14:textId="77777777" w:rsidR="008A6620" w:rsidRDefault="008A6620" w:rsidP="008A6620">
    <w:pPr>
      <w:pStyle w:val="Encabezado"/>
      <w:tabs>
        <w:tab w:val="clear" w:pos="4419"/>
        <w:tab w:val="clear" w:pos="8838"/>
        <w:tab w:val="left" w:pos="1875"/>
      </w:tabs>
    </w:pPr>
  </w:p>
  <w:p w14:paraId="47FA4012" w14:textId="77777777" w:rsidR="008A6620" w:rsidRDefault="00A36E7C" w:rsidP="00284681">
    <w:pPr>
      <w:pStyle w:val="Encabezado"/>
      <w:tabs>
        <w:tab w:val="clear" w:pos="4419"/>
        <w:tab w:val="clear" w:pos="8838"/>
        <w:tab w:val="left" w:pos="2579"/>
        <w:tab w:val="left" w:pos="3081"/>
        <w:tab w:val="left" w:pos="9140"/>
      </w:tabs>
    </w:pPr>
    <w:r>
      <w:tab/>
    </w:r>
    <w:r>
      <w:tab/>
    </w:r>
    <w:r w:rsidR="0028468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9310E"/>
    <w:multiLevelType w:val="hybridMultilevel"/>
    <w:tmpl w:val="04A45F3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DD354E"/>
    <w:multiLevelType w:val="hybridMultilevel"/>
    <w:tmpl w:val="0FFEC52C"/>
    <w:lvl w:ilvl="0" w:tplc="40FC64F8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085853"/>
    <w:multiLevelType w:val="hybridMultilevel"/>
    <w:tmpl w:val="BCC435FA"/>
    <w:lvl w:ilvl="0" w:tplc="2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285395">
    <w:abstractNumId w:val="0"/>
  </w:num>
  <w:num w:numId="2" w16cid:durableId="1530949648">
    <w:abstractNumId w:val="2"/>
  </w:num>
  <w:num w:numId="3" w16cid:durableId="1982271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B27"/>
    <w:rsid w:val="00001EFD"/>
    <w:rsid w:val="00004AE8"/>
    <w:rsid w:val="00007450"/>
    <w:rsid w:val="00024F4E"/>
    <w:rsid w:val="00030307"/>
    <w:rsid w:val="0003182D"/>
    <w:rsid w:val="0003754F"/>
    <w:rsid w:val="00042245"/>
    <w:rsid w:val="000502FE"/>
    <w:rsid w:val="00054ECA"/>
    <w:rsid w:val="0005510B"/>
    <w:rsid w:val="00061172"/>
    <w:rsid w:val="00062DE2"/>
    <w:rsid w:val="00075334"/>
    <w:rsid w:val="00075BC3"/>
    <w:rsid w:val="00080A9B"/>
    <w:rsid w:val="00085022"/>
    <w:rsid w:val="00085777"/>
    <w:rsid w:val="000922F6"/>
    <w:rsid w:val="000931E9"/>
    <w:rsid w:val="000A0725"/>
    <w:rsid w:val="000A47BB"/>
    <w:rsid w:val="000B4089"/>
    <w:rsid w:val="000B6592"/>
    <w:rsid w:val="000C78A2"/>
    <w:rsid w:val="000D4AA3"/>
    <w:rsid w:val="000D5E0A"/>
    <w:rsid w:val="000E1660"/>
    <w:rsid w:val="000E3E09"/>
    <w:rsid w:val="000E5369"/>
    <w:rsid w:val="000E7416"/>
    <w:rsid w:val="000F5FD4"/>
    <w:rsid w:val="001003CA"/>
    <w:rsid w:val="00122A19"/>
    <w:rsid w:val="00123642"/>
    <w:rsid w:val="0014279D"/>
    <w:rsid w:val="001430DA"/>
    <w:rsid w:val="0014576D"/>
    <w:rsid w:val="001465E0"/>
    <w:rsid w:val="00150A0C"/>
    <w:rsid w:val="001540A1"/>
    <w:rsid w:val="00155492"/>
    <w:rsid w:val="0016584E"/>
    <w:rsid w:val="001757CF"/>
    <w:rsid w:val="00183BF7"/>
    <w:rsid w:val="001917AD"/>
    <w:rsid w:val="001935F8"/>
    <w:rsid w:val="00197B27"/>
    <w:rsid w:val="001A0225"/>
    <w:rsid w:val="001A55BA"/>
    <w:rsid w:val="001C3307"/>
    <w:rsid w:val="001D0BDA"/>
    <w:rsid w:val="001E35B5"/>
    <w:rsid w:val="001E5257"/>
    <w:rsid w:val="001F28EA"/>
    <w:rsid w:val="001F3E38"/>
    <w:rsid w:val="00222645"/>
    <w:rsid w:val="002254EA"/>
    <w:rsid w:val="002338E6"/>
    <w:rsid w:val="0023552C"/>
    <w:rsid w:val="0024025E"/>
    <w:rsid w:val="00241B3D"/>
    <w:rsid w:val="002561DE"/>
    <w:rsid w:val="0025770A"/>
    <w:rsid w:val="002617C9"/>
    <w:rsid w:val="00264B58"/>
    <w:rsid w:val="00265545"/>
    <w:rsid w:val="00273FA6"/>
    <w:rsid w:val="002820C6"/>
    <w:rsid w:val="00284681"/>
    <w:rsid w:val="00286428"/>
    <w:rsid w:val="00297A77"/>
    <w:rsid w:val="002B5914"/>
    <w:rsid w:val="002D083E"/>
    <w:rsid w:val="002E19C6"/>
    <w:rsid w:val="002E57D7"/>
    <w:rsid w:val="002E7E39"/>
    <w:rsid w:val="002F76EB"/>
    <w:rsid w:val="00305386"/>
    <w:rsid w:val="0033412D"/>
    <w:rsid w:val="003418D0"/>
    <w:rsid w:val="00344CAB"/>
    <w:rsid w:val="00344E5C"/>
    <w:rsid w:val="00353540"/>
    <w:rsid w:val="0036491A"/>
    <w:rsid w:val="0038528B"/>
    <w:rsid w:val="00393DC8"/>
    <w:rsid w:val="003A0ADD"/>
    <w:rsid w:val="003A7151"/>
    <w:rsid w:val="003B29EB"/>
    <w:rsid w:val="003B2C41"/>
    <w:rsid w:val="003B4B0B"/>
    <w:rsid w:val="003B52E0"/>
    <w:rsid w:val="003B635D"/>
    <w:rsid w:val="003B6575"/>
    <w:rsid w:val="003B7886"/>
    <w:rsid w:val="003C55DE"/>
    <w:rsid w:val="003D0B6A"/>
    <w:rsid w:val="003D33C1"/>
    <w:rsid w:val="003D37B4"/>
    <w:rsid w:val="003D3EB2"/>
    <w:rsid w:val="003D48D4"/>
    <w:rsid w:val="003D71EC"/>
    <w:rsid w:val="003D7440"/>
    <w:rsid w:val="003E45F6"/>
    <w:rsid w:val="003F6AE2"/>
    <w:rsid w:val="004004A6"/>
    <w:rsid w:val="004031CC"/>
    <w:rsid w:val="004112C8"/>
    <w:rsid w:val="00413B8B"/>
    <w:rsid w:val="00414848"/>
    <w:rsid w:val="004171F1"/>
    <w:rsid w:val="00422468"/>
    <w:rsid w:val="00424A5E"/>
    <w:rsid w:val="004259A5"/>
    <w:rsid w:val="0043105E"/>
    <w:rsid w:val="00442916"/>
    <w:rsid w:val="004458CE"/>
    <w:rsid w:val="004459E4"/>
    <w:rsid w:val="00467BC1"/>
    <w:rsid w:val="004753B5"/>
    <w:rsid w:val="00477566"/>
    <w:rsid w:val="00481E55"/>
    <w:rsid w:val="00482FCD"/>
    <w:rsid w:val="00494056"/>
    <w:rsid w:val="004A224E"/>
    <w:rsid w:val="004E7CEC"/>
    <w:rsid w:val="00504EDC"/>
    <w:rsid w:val="00515355"/>
    <w:rsid w:val="00520DC9"/>
    <w:rsid w:val="0052440C"/>
    <w:rsid w:val="00543F77"/>
    <w:rsid w:val="00553AC7"/>
    <w:rsid w:val="0056064E"/>
    <w:rsid w:val="00566EC6"/>
    <w:rsid w:val="00567751"/>
    <w:rsid w:val="00574107"/>
    <w:rsid w:val="00583F4B"/>
    <w:rsid w:val="005935F3"/>
    <w:rsid w:val="00594341"/>
    <w:rsid w:val="005955FB"/>
    <w:rsid w:val="005A1CEF"/>
    <w:rsid w:val="005A3E29"/>
    <w:rsid w:val="005A7907"/>
    <w:rsid w:val="005B5B58"/>
    <w:rsid w:val="005D6A80"/>
    <w:rsid w:val="005E6156"/>
    <w:rsid w:val="005F1E70"/>
    <w:rsid w:val="00604197"/>
    <w:rsid w:val="0061410C"/>
    <w:rsid w:val="00625083"/>
    <w:rsid w:val="00630B5E"/>
    <w:rsid w:val="006337F1"/>
    <w:rsid w:val="006401E1"/>
    <w:rsid w:val="006445BD"/>
    <w:rsid w:val="00646143"/>
    <w:rsid w:val="00674A9B"/>
    <w:rsid w:val="00677152"/>
    <w:rsid w:val="00681B07"/>
    <w:rsid w:val="00681F0B"/>
    <w:rsid w:val="00682C91"/>
    <w:rsid w:val="006919B8"/>
    <w:rsid w:val="006A2012"/>
    <w:rsid w:val="006B5574"/>
    <w:rsid w:val="006D46F5"/>
    <w:rsid w:val="006E0151"/>
    <w:rsid w:val="006F4AE2"/>
    <w:rsid w:val="00700194"/>
    <w:rsid w:val="007029D4"/>
    <w:rsid w:val="00710631"/>
    <w:rsid w:val="00710B00"/>
    <w:rsid w:val="007118AA"/>
    <w:rsid w:val="0073020B"/>
    <w:rsid w:val="0074263B"/>
    <w:rsid w:val="00745EE4"/>
    <w:rsid w:val="0076359C"/>
    <w:rsid w:val="007752D2"/>
    <w:rsid w:val="00781F95"/>
    <w:rsid w:val="00783D69"/>
    <w:rsid w:val="00792B07"/>
    <w:rsid w:val="00797AD8"/>
    <w:rsid w:val="007A2167"/>
    <w:rsid w:val="007A5850"/>
    <w:rsid w:val="007B2C03"/>
    <w:rsid w:val="007B3181"/>
    <w:rsid w:val="007B56C5"/>
    <w:rsid w:val="007D7316"/>
    <w:rsid w:val="007E0041"/>
    <w:rsid w:val="007F5294"/>
    <w:rsid w:val="007F702E"/>
    <w:rsid w:val="00807039"/>
    <w:rsid w:val="008073B5"/>
    <w:rsid w:val="00807E82"/>
    <w:rsid w:val="008134C7"/>
    <w:rsid w:val="00822738"/>
    <w:rsid w:val="008236A1"/>
    <w:rsid w:val="008278FE"/>
    <w:rsid w:val="00827B53"/>
    <w:rsid w:val="008444B1"/>
    <w:rsid w:val="008468E6"/>
    <w:rsid w:val="008537AC"/>
    <w:rsid w:val="008546DB"/>
    <w:rsid w:val="00867C9E"/>
    <w:rsid w:val="00870172"/>
    <w:rsid w:val="00874839"/>
    <w:rsid w:val="00874C05"/>
    <w:rsid w:val="0088141F"/>
    <w:rsid w:val="00883589"/>
    <w:rsid w:val="008934DB"/>
    <w:rsid w:val="00896003"/>
    <w:rsid w:val="008A6620"/>
    <w:rsid w:val="008B4F5A"/>
    <w:rsid w:val="008C40A8"/>
    <w:rsid w:val="008D0D6D"/>
    <w:rsid w:val="008D6C86"/>
    <w:rsid w:val="008D7109"/>
    <w:rsid w:val="008E75D5"/>
    <w:rsid w:val="008F3446"/>
    <w:rsid w:val="008F7F4F"/>
    <w:rsid w:val="00901092"/>
    <w:rsid w:val="00927734"/>
    <w:rsid w:val="00932F96"/>
    <w:rsid w:val="00955001"/>
    <w:rsid w:val="009628EE"/>
    <w:rsid w:val="009734CC"/>
    <w:rsid w:val="00991B2A"/>
    <w:rsid w:val="00992A03"/>
    <w:rsid w:val="00994316"/>
    <w:rsid w:val="00995F38"/>
    <w:rsid w:val="009B2576"/>
    <w:rsid w:val="009B5B9C"/>
    <w:rsid w:val="009B7CA7"/>
    <w:rsid w:val="009C711D"/>
    <w:rsid w:val="009E0F91"/>
    <w:rsid w:val="009E3130"/>
    <w:rsid w:val="009E58D4"/>
    <w:rsid w:val="00A36E7C"/>
    <w:rsid w:val="00A3746C"/>
    <w:rsid w:val="00A4013F"/>
    <w:rsid w:val="00A50678"/>
    <w:rsid w:val="00A51817"/>
    <w:rsid w:val="00A52C79"/>
    <w:rsid w:val="00A555D7"/>
    <w:rsid w:val="00A61D0D"/>
    <w:rsid w:val="00A66A72"/>
    <w:rsid w:val="00A7050B"/>
    <w:rsid w:val="00A71C05"/>
    <w:rsid w:val="00A75495"/>
    <w:rsid w:val="00A75A01"/>
    <w:rsid w:val="00A8609B"/>
    <w:rsid w:val="00AA5515"/>
    <w:rsid w:val="00AB4749"/>
    <w:rsid w:val="00AB65D5"/>
    <w:rsid w:val="00AC29B8"/>
    <w:rsid w:val="00AD0E7E"/>
    <w:rsid w:val="00AF2B2A"/>
    <w:rsid w:val="00AF52E0"/>
    <w:rsid w:val="00B02B6D"/>
    <w:rsid w:val="00B11022"/>
    <w:rsid w:val="00B22BC4"/>
    <w:rsid w:val="00B2614B"/>
    <w:rsid w:val="00B266AA"/>
    <w:rsid w:val="00B27932"/>
    <w:rsid w:val="00B32EAC"/>
    <w:rsid w:val="00B33294"/>
    <w:rsid w:val="00B375ED"/>
    <w:rsid w:val="00B44902"/>
    <w:rsid w:val="00B470ED"/>
    <w:rsid w:val="00B47EB0"/>
    <w:rsid w:val="00B5255A"/>
    <w:rsid w:val="00B648B2"/>
    <w:rsid w:val="00B8390D"/>
    <w:rsid w:val="00BB0727"/>
    <w:rsid w:val="00BC015D"/>
    <w:rsid w:val="00BC2988"/>
    <w:rsid w:val="00BC7E3A"/>
    <w:rsid w:val="00BD5941"/>
    <w:rsid w:val="00BE6B33"/>
    <w:rsid w:val="00BF2115"/>
    <w:rsid w:val="00BF69FE"/>
    <w:rsid w:val="00C152D4"/>
    <w:rsid w:val="00C15F4B"/>
    <w:rsid w:val="00C161FE"/>
    <w:rsid w:val="00C24FB0"/>
    <w:rsid w:val="00C27CEC"/>
    <w:rsid w:val="00C34C0F"/>
    <w:rsid w:val="00C3777E"/>
    <w:rsid w:val="00C43D75"/>
    <w:rsid w:val="00C51B85"/>
    <w:rsid w:val="00C521BB"/>
    <w:rsid w:val="00C53B5B"/>
    <w:rsid w:val="00C562A4"/>
    <w:rsid w:val="00C57322"/>
    <w:rsid w:val="00C60E4E"/>
    <w:rsid w:val="00C63F7B"/>
    <w:rsid w:val="00C649E2"/>
    <w:rsid w:val="00C666B8"/>
    <w:rsid w:val="00C7223E"/>
    <w:rsid w:val="00C732AC"/>
    <w:rsid w:val="00C945FD"/>
    <w:rsid w:val="00CA060B"/>
    <w:rsid w:val="00CB1A62"/>
    <w:rsid w:val="00CB76AC"/>
    <w:rsid w:val="00CC3A7A"/>
    <w:rsid w:val="00CC4338"/>
    <w:rsid w:val="00CC7409"/>
    <w:rsid w:val="00CD3D2F"/>
    <w:rsid w:val="00CD5729"/>
    <w:rsid w:val="00CD6884"/>
    <w:rsid w:val="00CD72FB"/>
    <w:rsid w:val="00CE702B"/>
    <w:rsid w:val="00CF1B4B"/>
    <w:rsid w:val="00CF5AB3"/>
    <w:rsid w:val="00D01F0C"/>
    <w:rsid w:val="00D20792"/>
    <w:rsid w:val="00D22EBE"/>
    <w:rsid w:val="00D42552"/>
    <w:rsid w:val="00D505B0"/>
    <w:rsid w:val="00D52A51"/>
    <w:rsid w:val="00D6019F"/>
    <w:rsid w:val="00D61C0C"/>
    <w:rsid w:val="00D65BF4"/>
    <w:rsid w:val="00D65EFB"/>
    <w:rsid w:val="00D72913"/>
    <w:rsid w:val="00D739C1"/>
    <w:rsid w:val="00D841FD"/>
    <w:rsid w:val="00D86158"/>
    <w:rsid w:val="00DA0ABB"/>
    <w:rsid w:val="00DA525F"/>
    <w:rsid w:val="00DB3C94"/>
    <w:rsid w:val="00DC073E"/>
    <w:rsid w:val="00DD6017"/>
    <w:rsid w:val="00DE2E75"/>
    <w:rsid w:val="00DF1614"/>
    <w:rsid w:val="00E11837"/>
    <w:rsid w:val="00E141A6"/>
    <w:rsid w:val="00E67288"/>
    <w:rsid w:val="00E71A12"/>
    <w:rsid w:val="00E71CB7"/>
    <w:rsid w:val="00E74758"/>
    <w:rsid w:val="00E82EEE"/>
    <w:rsid w:val="00E949AD"/>
    <w:rsid w:val="00ED5D2F"/>
    <w:rsid w:val="00ED76C8"/>
    <w:rsid w:val="00EE039F"/>
    <w:rsid w:val="00EE4811"/>
    <w:rsid w:val="00EF0431"/>
    <w:rsid w:val="00EF0F89"/>
    <w:rsid w:val="00EF4129"/>
    <w:rsid w:val="00F0067B"/>
    <w:rsid w:val="00F06BDA"/>
    <w:rsid w:val="00F201A8"/>
    <w:rsid w:val="00F20D06"/>
    <w:rsid w:val="00F2257C"/>
    <w:rsid w:val="00F36D37"/>
    <w:rsid w:val="00F444F9"/>
    <w:rsid w:val="00F51D9B"/>
    <w:rsid w:val="00F5371B"/>
    <w:rsid w:val="00F53C9E"/>
    <w:rsid w:val="00F54645"/>
    <w:rsid w:val="00F628F5"/>
    <w:rsid w:val="00F725D7"/>
    <w:rsid w:val="00F738CF"/>
    <w:rsid w:val="00F82D73"/>
    <w:rsid w:val="00FA1DA0"/>
    <w:rsid w:val="00FA2D0A"/>
    <w:rsid w:val="00FA3D5B"/>
    <w:rsid w:val="00FB1A3A"/>
    <w:rsid w:val="00FB2B5B"/>
    <w:rsid w:val="00FB3D85"/>
    <w:rsid w:val="00FC2D8C"/>
    <w:rsid w:val="00FE0F6B"/>
    <w:rsid w:val="00FF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58420"/>
  <w15:chartTrackingRefBased/>
  <w15:docId w15:val="{A7047A49-3BF6-A149-9F0A-70AFF6095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8D4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97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0019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6728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E67288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E6728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E67288"/>
    <w:rPr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A3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A3D5B"/>
    <w:rPr>
      <w:rFonts w:ascii="Tahoma" w:hAnsi="Tahoma" w:cs="Tahoma"/>
      <w:sz w:val="16"/>
      <w:szCs w:val="16"/>
      <w:lang w:val="es-ES" w:eastAsia="en-US"/>
    </w:rPr>
  </w:style>
  <w:style w:type="paragraph" w:styleId="Revisin">
    <w:name w:val="Revision"/>
    <w:hidden/>
    <w:uiPriority w:val="99"/>
    <w:semiHidden/>
    <w:rsid w:val="00DE2E75"/>
    <w:rPr>
      <w:sz w:val="22"/>
      <w:szCs w:val="22"/>
      <w:lang w:val="es-ES" w:eastAsia="en-US"/>
    </w:rPr>
  </w:style>
  <w:style w:type="character" w:styleId="Refdecomentario">
    <w:name w:val="annotation reference"/>
    <w:uiPriority w:val="99"/>
    <w:semiHidden/>
    <w:unhideWhenUsed/>
    <w:rsid w:val="00C732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732AC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732AC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732AC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732AC"/>
    <w:rPr>
      <w:b/>
      <w:bCs/>
      <w:lang w:val="es-ES" w:eastAsia="en-US"/>
    </w:rPr>
  </w:style>
  <w:style w:type="paragraph" w:customStyle="1" w:styleId="Default">
    <w:name w:val="Default"/>
    <w:rsid w:val="00B02B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8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2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75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5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597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6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3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3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67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25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1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6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0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D24D1-CAE9-4D4C-9D2E-B52C5B0B3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CATDEL</dc:creator>
  <cp:keywords/>
  <cp:lastModifiedBy>user</cp:lastModifiedBy>
  <cp:revision>2</cp:revision>
  <cp:lastPrinted>2024-12-03T22:35:00Z</cp:lastPrinted>
  <dcterms:created xsi:type="dcterms:W3CDTF">2026-05-08T21:53:00Z</dcterms:created>
  <dcterms:modified xsi:type="dcterms:W3CDTF">2026-05-08T21:53:00Z</dcterms:modified>
</cp:coreProperties>
</file>